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9DF6" w14:textId="683DED77" w:rsidR="007533A0" w:rsidRPr="00A21925" w:rsidRDefault="007656A7">
      <w:pPr>
        <w:rPr>
          <w:b/>
          <w:sz w:val="24"/>
          <w:szCs w:val="24"/>
        </w:rPr>
      </w:pPr>
      <w:r>
        <w:rPr>
          <w:b/>
          <w:sz w:val="24"/>
          <w:szCs w:val="24"/>
        </w:rPr>
        <w:t>Blankett 1</w:t>
      </w:r>
      <w:r w:rsidR="00A21925" w:rsidRPr="00A21925">
        <w:rPr>
          <w:b/>
          <w:sz w:val="24"/>
          <w:szCs w:val="24"/>
        </w:rPr>
        <w:t xml:space="preserve"> – NS </w:t>
      </w:r>
      <w:r w:rsidR="00CA6B46">
        <w:rPr>
          <w:b/>
          <w:sz w:val="24"/>
          <w:szCs w:val="24"/>
        </w:rPr>
        <w:t>840</w:t>
      </w:r>
      <w:r w:rsidR="004B546C">
        <w:rPr>
          <w:b/>
          <w:sz w:val="24"/>
          <w:szCs w:val="24"/>
        </w:rPr>
        <w:t>5</w:t>
      </w:r>
      <w:r w:rsidR="00A21925" w:rsidRPr="00A21925">
        <w:rPr>
          <w:b/>
          <w:sz w:val="24"/>
          <w:szCs w:val="24"/>
        </w:rPr>
        <w:t xml:space="preserve"> Forsikringsattest tingsforsikring</w:t>
      </w:r>
    </w:p>
    <w:p w14:paraId="55DEDF73" w14:textId="77777777" w:rsidR="00A21925" w:rsidRPr="00A21925" w:rsidRDefault="00A21925">
      <w:pPr>
        <w:rPr>
          <w:b/>
          <w:sz w:val="28"/>
          <w:szCs w:val="28"/>
        </w:rPr>
      </w:pPr>
    </w:p>
    <w:p w14:paraId="622F2CFF" w14:textId="3936051A" w:rsidR="00A21925" w:rsidRDefault="00A21925" w:rsidP="00A21925">
      <w:pPr>
        <w:jc w:val="center"/>
        <w:rPr>
          <w:b/>
          <w:sz w:val="28"/>
          <w:szCs w:val="28"/>
        </w:rPr>
      </w:pPr>
      <w:r w:rsidRPr="00A21925">
        <w:rPr>
          <w:b/>
          <w:sz w:val="28"/>
          <w:szCs w:val="28"/>
        </w:rPr>
        <w:t>FORSIKRINGSATTEST</w:t>
      </w:r>
      <w:r w:rsidRPr="00A21925">
        <w:rPr>
          <w:b/>
          <w:sz w:val="28"/>
          <w:szCs w:val="28"/>
        </w:rPr>
        <w:br/>
        <w:t>Tingsforsikrin</w:t>
      </w:r>
      <w:r w:rsidR="004B546C">
        <w:rPr>
          <w:b/>
          <w:sz w:val="28"/>
          <w:szCs w:val="28"/>
        </w:rPr>
        <w:t>g i overensstemmelse med NS 8405 pkt. 10</w:t>
      </w:r>
      <w:r w:rsidRPr="00A21925">
        <w:rPr>
          <w:b/>
          <w:sz w:val="28"/>
          <w:szCs w:val="28"/>
        </w:rPr>
        <w:t>.1</w:t>
      </w:r>
    </w:p>
    <w:p w14:paraId="46DE13E5" w14:textId="77777777" w:rsidR="00A21925" w:rsidRDefault="00A21925" w:rsidP="00A21925">
      <w:pPr>
        <w:rPr>
          <w:b/>
          <w:sz w:val="28"/>
          <w:szCs w:val="28"/>
        </w:rPr>
      </w:pPr>
    </w:p>
    <w:p w14:paraId="50AE0930" w14:textId="7506C8BB" w:rsidR="00A21925" w:rsidRDefault="00A21925" w:rsidP="00A21925">
      <w:r>
        <w:t>Undertegnede forsikringsselskap bekrefter herved at tingsskadeforsikring er tegne</w:t>
      </w:r>
      <w:r w:rsidR="00A36713">
        <w:t>t i overensstemmelse med NS 8405</w:t>
      </w:r>
      <w:r>
        <w:t xml:space="preserve"> pkt</w:t>
      </w:r>
      <w:r w:rsidR="00A36713">
        <w:t xml:space="preserve"> 10</w:t>
      </w:r>
      <w:r>
        <w:t xml:space="preserve">.1 og med nedenfor angitte polisenummer, forsikringssted, forsikringssum, forsikringstid og forsikringsvilkår. </w:t>
      </w:r>
    </w:p>
    <w:p w14:paraId="3FA35DD7" w14:textId="77777777" w:rsidR="00A21925" w:rsidRDefault="00A21925" w:rsidP="00A21925">
      <w:r>
        <w:t>Forsikringsselskapet kan i forsikringstiden bli fri sitt ansvar etter denne forsikringsattest</w:t>
      </w:r>
    </w:p>
    <w:p w14:paraId="7953CE0E" w14:textId="30EEF744" w:rsidR="00A21925" w:rsidRDefault="00A21925" w:rsidP="00A21925">
      <w:pPr>
        <w:pStyle w:val="ListParagraph"/>
        <w:numPr>
          <w:ilvl w:val="0"/>
          <w:numId w:val="1"/>
        </w:numPr>
      </w:pPr>
      <w:r>
        <w:t xml:space="preserve">ved å varsle </w:t>
      </w:r>
      <w:r w:rsidR="005239D1">
        <w:t>Nittedal</w:t>
      </w:r>
      <w:r>
        <w:t xml:space="preserve"> kommune minimum 30 dager før opphør av forsikringsdekningen dersom den sies opp eller av annen grunn faller bort.</w:t>
      </w:r>
    </w:p>
    <w:p w14:paraId="1F14DDD5" w14:textId="132B2477" w:rsidR="00A21925" w:rsidRDefault="00A21925" w:rsidP="00A21925">
      <w:pPr>
        <w:pStyle w:val="ListParagraph"/>
        <w:numPr>
          <w:ilvl w:val="0"/>
          <w:numId w:val="1"/>
        </w:numPr>
      </w:pPr>
      <w:r>
        <w:t xml:space="preserve">ved at </w:t>
      </w:r>
      <w:r w:rsidR="005239D1">
        <w:t>Nittedal</w:t>
      </w:r>
      <w:r>
        <w:t xml:space="preserve"> kommune mottar en tilsvarende og tilfredsstillende forsikringsattest som den foreliggende fra det forsikringsselskap som overtar forsikringsdekningen.</w:t>
      </w:r>
    </w:p>
    <w:p w14:paraId="7E8EF9D5" w14:textId="77777777" w:rsidR="00A21925" w:rsidRDefault="00A21925" w:rsidP="00A21925">
      <w:pPr>
        <w:pStyle w:val="ListParagraph"/>
      </w:pPr>
    </w:p>
    <w:p w14:paraId="4E136F31" w14:textId="77777777" w:rsidR="00A21925" w:rsidRDefault="00A21925" w:rsidP="00A21925">
      <w:pPr>
        <w:pStyle w:val="ListParagraph"/>
        <w:jc w:val="center"/>
      </w:pPr>
      <w:r>
        <w:t>***</w:t>
      </w:r>
    </w:p>
    <w:p w14:paraId="5A9D8CBB" w14:textId="77777777" w:rsidR="00A21925" w:rsidRDefault="00A21925" w:rsidP="00A21925"/>
    <w:p w14:paraId="692CCB48" w14:textId="77777777" w:rsidR="00A21925" w:rsidRDefault="00A21925" w:rsidP="00A21925">
      <w:pPr>
        <w:rPr>
          <w:b/>
        </w:rPr>
      </w:pPr>
      <w:r>
        <w:rPr>
          <w:b/>
        </w:rPr>
        <w:t>Forsikringstaker:</w:t>
      </w:r>
    </w:p>
    <w:p w14:paraId="767F71D4" w14:textId="79529ACF" w:rsidR="00A21925" w:rsidRDefault="00A36713" w:rsidP="00A21925">
      <w:r>
        <w:t>(E</w:t>
      </w:r>
      <w:r w:rsidR="00A21925">
        <w:t>ntreprenør)</w:t>
      </w:r>
    </w:p>
    <w:p w14:paraId="123EC8B5" w14:textId="77777777" w:rsidR="00A21925" w:rsidRDefault="00A21925" w:rsidP="00A21925">
      <w:r>
        <w:t>Navn:</w:t>
      </w:r>
      <w:r>
        <w:tab/>
      </w:r>
      <w:r>
        <w:tab/>
      </w:r>
      <w:r>
        <w:tab/>
      </w:r>
      <w:r>
        <w:tab/>
        <w:t>…………………………………………………………………………………………...................</w:t>
      </w:r>
    </w:p>
    <w:p w14:paraId="0DA67072" w14:textId="77777777" w:rsidR="00A21925" w:rsidRDefault="00A21925" w:rsidP="00A21925">
      <w:r>
        <w:t>Adresse:</w:t>
      </w:r>
      <w:r>
        <w:tab/>
      </w:r>
      <w:r>
        <w:tab/>
      </w:r>
      <w:r>
        <w:tab/>
        <w:t>……………………………………………………………………………………………………………</w:t>
      </w:r>
    </w:p>
    <w:p w14:paraId="45346ABA" w14:textId="77777777" w:rsidR="00A21925" w:rsidRDefault="00A21925" w:rsidP="00A21925">
      <w:r>
        <w:t>Organisasjonsnummer:</w:t>
      </w:r>
      <w:r>
        <w:tab/>
      </w:r>
      <w:r>
        <w:tab/>
        <w:t xml:space="preserve"> ………………………………………………………………………………………………………....</w:t>
      </w:r>
    </w:p>
    <w:p w14:paraId="06EF4CF2" w14:textId="4E26CD17" w:rsidR="00A21925" w:rsidRDefault="00A21925" w:rsidP="00A21925">
      <w:r>
        <w:rPr>
          <w:b/>
        </w:rPr>
        <w:t>Medforsikret:</w:t>
      </w:r>
      <w:r>
        <w:tab/>
      </w:r>
      <w:r>
        <w:tab/>
      </w:r>
      <w:r>
        <w:tab/>
      </w:r>
      <w:r w:rsidR="005239D1">
        <w:t>Nittedal</w:t>
      </w:r>
      <w:r>
        <w:t xml:space="preserve"> kommune</w:t>
      </w:r>
    </w:p>
    <w:p w14:paraId="25679E8E" w14:textId="77777777" w:rsidR="00A21925" w:rsidRDefault="00A21925" w:rsidP="00A21925">
      <w:r>
        <w:rPr>
          <w:b/>
        </w:rPr>
        <w:t>Forsikringsbevis nr:</w:t>
      </w:r>
      <w:r>
        <w:rPr>
          <w:b/>
        </w:rPr>
        <w:tab/>
      </w:r>
      <w:r>
        <w:rPr>
          <w:b/>
        </w:rPr>
        <w:tab/>
      </w:r>
      <w:r>
        <w:t>……………………………………………………………………………………………………………</w:t>
      </w:r>
    </w:p>
    <w:p w14:paraId="133A81BC" w14:textId="77777777" w:rsidR="00A21925" w:rsidRDefault="00A21925" w:rsidP="00A21925">
      <w:r>
        <w:rPr>
          <w:b/>
        </w:rPr>
        <w:t>Forsikringssted:</w:t>
      </w:r>
      <w:r>
        <w:rPr>
          <w:b/>
        </w:rPr>
        <w:tab/>
      </w:r>
      <w:r>
        <w:rPr>
          <w:b/>
        </w:rPr>
        <w:tab/>
      </w:r>
      <w:r>
        <w:t>…………………………………………………………………………………………………………..</w:t>
      </w:r>
    </w:p>
    <w:p w14:paraId="468FBC19" w14:textId="77777777" w:rsidR="00A21925" w:rsidRDefault="00A21925" w:rsidP="00A21925">
      <w:r>
        <w:rPr>
          <w:b/>
        </w:rPr>
        <w:t>Prosjektnummer og navn:</w:t>
      </w:r>
      <w:r>
        <w:rPr>
          <w:b/>
        </w:rPr>
        <w:tab/>
      </w:r>
      <w:r>
        <w:t>................................................................................................................</w:t>
      </w:r>
    </w:p>
    <w:p w14:paraId="132FEAC5" w14:textId="77777777" w:rsidR="00A21925" w:rsidRDefault="00A21925" w:rsidP="00A21925">
      <w:r>
        <w:rPr>
          <w:b/>
        </w:rPr>
        <w:t>Byggets adresse:</w:t>
      </w:r>
      <w:r>
        <w:rPr>
          <w:b/>
        </w:rPr>
        <w:tab/>
      </w:r>
      <w:r>
        <w:rPr>
          <w:b/>
        </w:rPr>
        <w:tab/>
      </w:r>
      <w:r>
        <w:t>……………………………………………………………………………………………………………</w:t>
      </w:r>
    </w:p>
    <w:p w14:paraId="304E3952" w14:textId="77777777" w:rsidR="00A21925" w:rsidRDefault="00A21925" w:rsidP="00A21925">
      <w:pPr>
        <w:ind w:left="2832" w:hanging="2832"/>
        <w:rPr>
          <w:i/>
        </w:rPr>
      </w:pPr>
      <w:r>
        <w:rPr>
          <w:b/>
        </w:rPr>
        <w:t>Forsikringssum:</w:t>
      </w:r>
      <w:r>
        <w:rPr>
          <w:b/>
        </w:rPr>
        <w:tab/>
      </w:r>
      <w:r>
        <w:t>………………………………………………………………………………………………………….</w:t>
      </w:r>
      <w:r>
        <w:br/>
      </w:r>
      <w:r w:rsidRPr="00A21925">
        <w:rPr>
          <w:i/>
        </w:rPr>
        <w:t>Forsikringen er dekket på 1. risikovilkår. Forsikringsgiver påtar seg ikke risikoen for at forsikringssummen er dekkende.</w:t>
      </w:r>
    </w:p>
    <w:p w14:paraId="43F9C9A4" w14:textId="77777777" w:rsidR="00C713CE" w:rsidRDefault="00C713CE" w:rsidP="00A21925">
      <w:pPr>
        <w:ind w:left="2832" w:hanging="2832"/>
      </w:pPr>
      <w:r>
        <w:rPr>
          <w:b/>
        </w:rPr>
        <w:t>Forsikringstid:</w:t>
      </w:r>
      <w:r>
        <w:tab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534"/>
        <w:gridCol w:w="1417"/>
        <w:gridCol w:w="7371"/>
      </w:tblGrid>
      <w:tr w:rsidR="00C713CE" w:rsidRPr="00424311" w14:paraId="746EAF56" w14:textId="77777777" w:rsidTr="00A74CB0">
        <w:trPr>
          <w:cantSplit/>
        </w:trPr>
        <w:tc>
          <w:tcPr>
            <w:tcW w:w="534" w:type="dxa"/>
          </w:tcPr>
          <w:p w14:paraId="60B98406" w14:textId="5A16F80D" w:rsidR="00C713CE" w:rsidRPr="00424311" w:rsidRDefault="001A47D3" w:rsidP="00A74CB0">
            <w:pPr>
              <w:keepNext/>
              <w:ind w:right="-174"/>
            </w:pPr>
            <w:r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Avmerking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417" w:type="dxa"/>
          </w:tcPr>
          <w:p w14:paraId="480AC627" w14:textId="77777777" w:rsidR="00C713CE" w:rsidRPr="00424311" w:rsidRDefault="00C713CE" w:rsidP="00A74CB0">
            <w:pPr>
              <w:keepNext/>
              <w:ind w:right="-108"/>
            </w:pPr>
            <w:r>
              <w:t>Alternativ a</w:t>
            </w:r>
            <w:r w:rsidRPr="00424311">
              <w:t>:</w:t>
            </w:r>
          </w:p>
        </w:tc>
        <w:tc>
          <w:tcPr>
            <w:tcW w:w="7371" w:type="dxa"/>
          </w:tcPr>
          <w:p w14:paraId="60609631" w14:textId="50BDCFD8" w:rsidR="00C713CE" w:rsidRPr="00424311" w:rsidRDefault="00905A4C" w:rsidP="00A74CB0">
            <w:pPr>
              <w:keepNext/>
              <w:ind w:right="-250"/>
            </w:pPr>
            <w:r w:rsidRPr="00905A4C">
              <w:t>Forsikringen gjelder inntil hele kontraktsarbeidet er overtatt av byggherren</w:t>
            </w:r>
          </w:p>
        </w:tc>
      </w:tr>
      <w:tr w:rsidR="00C713CE" w:rsidRPr="00424311" w14:paraId="1FE6260C" w14:textId="77777777" w:rsidTr="00A74CB0">
        <w:trPr>
          <w:cantSplit/>
        </w:trPr>
        <w:tc>
          <w:tcPr>
            <w:tcW w:w="534" w:type="dxa"/>
          </w:tcPr>
          <w:p w14:paraId="554978C4" w14:textId="77777777" w:rsidR="00C713CE" w:rsidRPr="00424311" w:rsidRDefault="00C713CE" w:rsidP="00A74CB0">
            <w:pPr>
              <w:ind w:right="-174"/>
            </w:pPr>
            <w:r w:rsidRPr="00424311"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4311">
              <w:instrText xml:space="preserve"> FORMCHECKBOX </w:instrText>
            </w:r>
            <w:r w:rsidRPr="00424311">
              <w:fldChar w:fldCharType="separate"/>
            </w:r>
            <w:r w:rsidRPr="00424311">
              <w:fldChar w:fldCharType="end"/>
            </w:r>
          </w:p>
        </w:tc>
        <w:tc>
          <w:tcPr>
            <w:tcW w:w="1417" w:type="dxa"/>
          </w:tcPr>
          <w:p w14:paraId="7EAAE139" w14:textId="77777777" w:rsidR="00C713CE" w:rsidRPr="00424311" w:rsidRDefault="00C713CE" w:rsidP="00A74CB0">
            <w:pPr>
              <w:ind w:right="-108"/>
            </w:pPr>
            <w:r>
              <w:t>Alternativ b</w:t>
            </w:r>
            <w:r w:rsidRPr="00424311">
              <w:t>:</w:t>
            </w:r>
          </w:p>
        </w:tc>
        <w:tc>
          <w:tcPr>
            <w:tcW w:w="7371" w:type="dxa"/>
          </w:tcPr>
          <w:p w14:paraId="7C8F48BB" w14:textId="12E612D6" w:rsidR="00C713CE" w:rsidRPr="00424311" w:rsidRDefault="00905A4C" w:rsidP="00A74CB0">
            <w:pPr>
              <w:ind w:right="-250"/>
            </w:pPr>
            <w:r w:rsidRPr="00905A4C">
              <w:t>Forsikringen opprettholdes inntil alle arbeider vedrørende hele bygget eller anlegget er overtatt av byggherren</w:t>
            </w:r>
          </w:p>
        </w:tc>
      </w:tr>
    </w:tbl>
    <w:p w14:paraId="5B4E546D" w14:textId="727013A6" w:rsidR="00C713CE" w:rsidRDefault="00C713CE" w:rsidP="00A21925">
      <w:pPr>
        <w:ind w:left="2832" w:hanging="2832"/>
      </w:pPr>
      <w:r>
        <w:rPr>
          <w:b/>
        </w:rPr>
        <w:lastRenderedPageBreak/>
        <w:t>Forsikringen omfatter:</w:t>
      </w:r>
      <w:r>
        <w:rPr>
          <w:b/>
        </w:rPr>
        <w:tab/>
      </w:r>
      <w:r w:rsidR="00A36713">
        <w:t>Det som til enhver tid er utført av kontraktsarbeidet.</w:t>
      </w:r>
      <w:r w:rsidR="00A36713">
        <w:br/>
        <w:t>M</w:t>
      </w:r>
      <w:r>
        <w:t>aterialer</w:t>
      </w:r>
      <w:r w:rsidR="00A36713">
        <w:t xml:space="preserve"> byggherren har betalt forskudd for.</w:t>
      </w:r>
      <w:r w:rsidR="00A36713">
        <w:br/>
        <w:t>Materialer byggherren har overgitt i entreprenørens besittelse.</w:t>
      </w:r>
      <w:r>
        <w:t xml:space="preserve"> </w:t>
      </w:r>
    </w:p>
    <w:p w14:paraId="6709D108" w14:textId="77777777" w:rsidR="00C713CE" w:rsidRDefault="00C713CE" w:rsidP="00A21925">
      <w:pPr>
        <w:ind w:left="2832" w:hanging="2832"/>
        <w:rPr>
          <w:b/>
        </w:rPr>
      </w:pPr>
      <w:r>
        <w:rPr>
          <w:b/>
        </w:rPr>
        <w:t>Forsikringens dekningsfelt:</w:t>
      </w:r>
      <w:r>
        <w:tab/>
      </w:r>
    </w:p>
    <w:p w14:paraId="7EA50E46" w14:textId="77777777" w:rsidR="00C713CE" w:rsidRDefault="00C713CE" w:rsidP="00A21925">
      <w:pPr>
        <w:ind w:left="2832" w:hanging="2832"/>
      </w:pPr>
      <w:r>
        <w:t>Forsikringen er dekket etter følgende vilkår ………………………………………………………………………………………</w:t>
      </w:r>
    </w:p>
    <w:p w14:paraId="1D2182A0" w14:textId="6321EA25" w:rsidR="00C713CE" w:rsidRDefault="00C713CE" w:rsidP="00A21925">
      <w:pPr>
        <w:ind w:left="2832" w:hanging="2832"/>
      </w:pPr>
      <w:r>
        <w:t>(f. eks. Forsikringsselskap NN’s P</w:t>
      </w:r>
      <w:r w:rsidR="00A36713">
        <w:t>rosjektforsikringsvilkår av 20</w:t>
      </w:r>
      <w:r w:rsidR="00291898">
        <w:t>2x</w:t>
      </w:r>
      <w:r>
        <w:t>), som inneholder følgende generelle</w:t>
      </w:r>
    </w:p>
    <w:p w14:paraId="299CFCE2" w14:textId="77777777" w:rsidR="00C713CE" w:rsidRDefault="00C713CE" w:rsidP="00A21925">
      <w:pPr>
        <w:ind w:left="2832" w:hanging="2832"/>
      </w:pPr>
      <w:r>
        <w:t>unntak:</w:t>
      </w:r>
    </w:p>
    <w:p w14:paraId="069E2BE4" w14:textId="77777777" w:rsidR="00C713CE" w:rsidRDefault="00C713CE" w:rsidP="00C713CE">
      <w:pPr>
        <w:pStyle w:val="ListParagraph"/>
        <w:numPr>
          <w:ilvl w:val="0"/>
          <w:numId w:val="2"/>
        </w:numPr>
      </w:pPr>
      <w:r>
        <w:t>Skade som direkte eller indirekte har sammenheng med krig, opprør eller alvorlige forstyrrelser av den offentlige orden.</w:t>
      </w:r>
    </w:p>
    <w:p w14:paraId="7D068FBC" w14:textId="77777777" w:rsidR="00C713CE" w:rsidRPr="00FE3C85" w:rsidRDefault="00C713CE" w:rsidP="00C713CE">
      <w:pPr>
        <w:pStyle w:val="ListParagraph"/>
        <w:numPr>
          <w:ilvl w:val="0"/>
          <w:numId w:val="2"/>
        </w:numPr>
      </w:pPr>
      <w:r>
        <w:t xml:space="preserve">Atomskade – uansett årsak – fra atomsubstans, dog ikke skade forårsaket av radioisotoper </w:t>
      </w:r>
      <w:r w:rsidRPr="00FE3C85">
        <w:t>som i henhold til lov er tillatt brukt.</w:t>
      </w:r>
    </w:p>
    <w:p w14:paraId="7FC50B31" w14:textId="77777777" w:rsidR="00C713CE" w:rsidRPr="00FE3C85" w:rsidRDefault="00C713CE" w:rsidP="00C713CE">
      <w:pPr>
        <w:pStyle w:val="ListParagraph"/>
        <w:numPr>
          <w:ilvl w:val="0"/>
          <w:numId w:val="2"/>
        </w:numPr>
      </w:pPr>
      <w:r w:rsidRPr="00FE3C85">
        <w:t xml:space="preserve">Skade som skyldes setning i grunn eller svikt i fundament. </w:t>
      </w:r>
    </w:p>
    <w:p w14:paraId="454B4638" w14:textId="09B5B0FE" w:rsidR="00C713CE" w:rsidRPr="00FE3C85" w:rsidRDefault="00C713CE" w:rsidP="00C713CE">
      <w:pPr>
        <w:pStyle w:val="ListParagraph"/>
        <w:numPr>
          <w:ilvl w:val="0"/>
          <w:numId w:val="2"/>
        </w:numPr>
      </w:pPr>
      <w:r w:rsidRPr="00FE3C85">
        <w:t>Skade ved svinn og underslag</w:t>
      </w:r>
      <w:r w:rsidR="00A36713" w:rsidRPr="00FE3C85">
        <w:t>, og tyveri uten innbrudd.</w:t>
      </w:r>
    </w:p>
    <w:p w14:paraId="73D1B014" w14:textId="1FBABFEB" w:rsidR="00C713CE" w:rsidRDefault="00C713CE" w:rsidP="00C713CE">
      <w:r>
        <w:t xml:space="preserve">Overfor </w:t>
      </w:r>
      <w:r w:rsidR="00291898">
        <w:t>Nittedal</w:t>
      </w:r>
      <w:r>
        <w:t xml:space="preserve"> kommune som medforsikret vil ikke andre unntak fra forsikringsdekning enn de som uttrykkelig fremgår av denne forsikringsattest bli gjort gjeldende. </w:t>
      </w:r>
    </w:p>
    <w:p w14:paraId="4E5CD205" w14:textId="77777777" w:rsidR="00C713CE" w:rsidRDefault="00C713CE" w:rsidP="00C713CE">
      <w:pPr>
        <w:jc w:val="center"/>
      </w:pPr>
      <w:r>
        <w:t>***</w:t>
      </w:r>
    </w:p>
    <w:p w14:paraId="59F1F33D" w14:textId="20E4B8FF" w:rsidR="00C713CE" w:rsidRDefault="00C713CE" w:rsidP="00C713CE">
      <w:r>
        <w:t xml:space="preserve">Forsikringsselskapet aksepterer norsk rett og verneting i Norge (Nedre Romerike </w:t>
      </w:r>
      <w:r w:rsidR="00291898">
        <w:t xml:space="preserve">og Glåmdal </w:t>
      </w:r>
      <w:r>
        <w:t>tingrett</w:t>
      </w:r>
      <w:r w:rsidR="00A36713">
        <w:t xml:space="preserve"> eller annet verneting som </w:t>
      </w:r>
      <w:r>
        <w:t>entreprenøren må akseptere) for eventuell tvist som involverer forsikringsselskapet og relaterer seg til aktuell kontrakt.</w:t>
      </w:r>
    </w:p>
    <w:p w14:paraId="320D5ACE" w14:textId="77777777" w:rsidR="00C713CE" w:rsidRDefault="00C713CE" w:rsidP="00C713CE"/>
    <w:p w14:paraId="45615D0A" w14:textId="77777777" w:rsidR="00C713CE" w:rsidRDefault="00C713CE" w:rsidP="00C713CE">
      <w:pPr>
        <w:ind w:left="708" w:hanging="708"/>
      </w:pPr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  <w:r>
        <w:br/>
        <w:t>Sted/Dato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Forsikringsselskap</w:t>
      </w:r>
    </w:p>
    <w:p w14:paraId="433B180F" w14:textId="77777777" w:rsidR="00C713CE" w:rsidRDefault="00C713CE" w:rsidP="00C713CE">
      <w:pPr>
        <w:ind w:left="708" w:hanging="708"/>
      </w:pPr>
    </w:p>
    <w:p w14:paraId="4D16BF9B" w14:textId="77777777" w:rsidR="00C713CE" w:rsidRDefault="00C713CE" w:rsidP="00C713CE">
      <w:pPr>
        <w:ind w:left="708" w:hanging="708"/>
        <w:jc w:val="center"/>
      </w:pPr>
      <w:r>
        <w:t>…………………………………………..</w:t>
      </w:r>
    </w:p>
    <w:p w14:paraId="7CC17412" w14:textId="77777777" w:rsidR="00C713CE" w:rsidRPr="00C713CE" w:rsidRDefault="00C713CE" w:rsidP="00C713CE">
      <w:pPr>
        <w:ind w:left="708" w:hanging="708"/>
        <w:jc w:val="center"/>
      </w:pPr>
      <w:r>
        <w:t>Underskrift</w:t>
      </w:r>
    </w:p>
    <w:sectPr w:rsidR="00C713CE" w:rsidRPr="00C713CE" w:rsidSect="005239D1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7265" w14:textId="77777777" w:rsidR="001F3547" w:rsidRDefault="001F3547" w:rsidP="00A21925">
      <w:pPr>
        <w:spacing w:after="0" w:line="240" w:lineRule="auto"/>
      </w:pPr>
      <w:r>
        <w:separator/>
      </w:r>
    </w:p>
  </w:endnote>
  <w:endnote w:type="continuationSeparator" w:id="0">
    <w:p w14:paraId="3D32AAB9" w14:textId="77777777" w:rsidR="001F3547" w:rsidRDefault="001F3547" w:rsidP="00A2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FC3D9" w14:textId="77777777" w:rsidR="001F3547" w:rsidRDefault="001F3547" w:rsidP="00A21925">
      <w:pPr>
        <w:spacing w:after="0" w:line="240" w:lineRule="auto"/>
      </w:pPr>
      <w:r>
        <w:separator/>
      </w:r>
    </w:p>
  </w:footnote>
  <w:footnote w:type="continuationSeparator" w:id="0">
    <w:p w14:paraId="582FCFBB" w14:textId="77777777" w:rsidR="001F3547" w:rsidRDefault="001F3547" w:rsidP="00A2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52B4" w14:textId="0111F178" w:rsidR="005239D1" w:rsidRDefault="005239D1" w:rsidP="005239D1">
    <w:pPr>
      <w:pStyle w:val="Header"/>
    </w:pPr>
    <w:r>
      <w:rPr>
        <w:noProof/>
        <w:lang w:eastAsia="nb-NO"/>
      </w:rPr>
      <w:drawing>
        <wp:inline distT="0" distB="0" distL="0" distR="0" wp14:anchorId="1BEEFAD6" wp14:editId="1F0AEA68">
          <wp:extent cx="1152940" cy="351652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ttedal-Kommun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015" cy="358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>[sett inn prosjektnr/navn]</w:t>
    </w:r>
    <w:r>
      <w:br/>
      <w:t xml:space="preserve">                                                                                                                                     [sett inn kontraktsnr/navn]</w:t>
    </w:r>
  </w:p>
  <w:p w14:paraId="50673DF7" w14:textId="77777777" w:rsidR="005239D1" w:rsidRDefault="00523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195F"/>
    <w:multiLevelType w:val="hybridMultilevel"/>
    <w:tmpl w:val="272E724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050D4"/>
    <w:multiLevelType w:val="hybridMultilevel"/>
    <w:tmpl w:val="CD78F8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8193">
    <w:abstractNumId w:val="1"/>
  </w:num>
  <w:num w:numId="2" w16cid:durableId="476187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925"/>
    <w:rsid w:val="001A47D3"/>
    <w:rsid w:val="001D4E80"/>
    <w:rsid w:val="001F3547"/>
    <w:rsid w:val="00210164"/>
    <w:rsid w:val="00291898"/>
    <w:rsid w:val="003539F5"/>
    <w:rsid w:val="004B0383"/>
    <w:rsid w:val="004B546C"/>
    <w:rsid w:val="005239D1"/>
    <w:rsid w:val="007533A0"/>
    <w:rsid w:val="007656A7"/>
    <w:rsid w:val="00905A4C"/>
    <w:rsid w:val="00A21925"/>
    <w:rsid w:val="00A36713"/>
    <w:rsid w:val="00AF5DED"/>
    <w:rsid w:val="00C713CE"/>
    <w:rsid w:val="00CA6B46"/>
    <w:rsid w:val="00E75C9A"/>
    <w:rsid w:val="00EC3017"/>
    <w:rsid w:val="00EE66E8"/>
    <w:rsid w:val="00F62819"/>
    <w:rsid w:val="00F654F7"/>
    <w:rsid w:val="00FE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68B18"/>
  <w15:chartTrackingRefBased/>
  <w15:docId w15:val="{FD8E2D50-0A88-4B82-B891-6F8CE5FE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9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925"/>
  </w:style>
  <w:style w:type="paragraph" w:styleId="Footer">
    <w:name w:val="footer"/>
    <w:basedOn w:val="Normal"/>
    <w:link w:val="FooterChar"/>
    <w:uiPriority w:val="99"/>
    <w:unhideWhenUsed/>
    <w:rsid w:val="00A2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25"/>
  </w:style>
  <w:style w:type="character" w:styleId="CommentReference">
    <w:name w:val="annotation reference"/>
    <w:basedOn w:val="DefaultParagraphFont"/>
    <w:uiPriority w:val="99"/>
    <w:semiHidden/>
    <w:unhideWhenUsed/>
    <w:rsid w:val="00F628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28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28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8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8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5D1B8A0727874BB5D594BE34847FF0" ma:contentTypeVersion="13" ma:contentTypeDescription="Opprett et nytt dokument." ma:contentTypeScope="" ma:versionID="67e35070248dc36727ad6f1c0277596a">
  <xsd:schema xmlns:xsd="http://www.w3.org/2001/XMLSchema" xmlns:xs="http://www.w3.org/2001/XMLSchema" xmlns:p="http://schemas.microsoft.com/office/2006/metadata/properties" xmlns:ns2="c0144965-a201-4b2c-8405-037ba6d87b13" xmlns:ns3="5c68bffc-946a-4234-9946-9144f334dab9" targetNamespace="http://schemas.microsoft.com/office/2006/metadata/properties" ma:root="true" ma:fieldsID="91a18bd9b1e0e9f56845cbae6bdde7b8" ns2:_="" ns3:_="">
    <xsd:import namespace="c0144965-a201-4b2c-8405-037ba6d87b13"/>
    <xsd:import namespace="5c68bffc-946a-4234-9946-9144f334dab9"/>
    <xsd:element name="properties">
      <xsd:complexType>
        <xsd:sequence>
          <xsd:element name="documentManagement">
            <xsd:complexType>
              <xsd:all>
                <xsd:element ref="ns2:Kommenta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44965-a201-4b2c-8405-037ba6d87b13" elementFormDefault="qualified">
    <xsd:import namespace="http://schemas.microsoft.com/office/2006/documentManagement/types"/>
    <xsd:import namespace="http://schemas.microsoft.com/office/infopath/2007/PartnerControls"/>
    <xsd:element name="Kommentar" ma:index="8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a44f826-d9d4-4f4d-b061-51c0d85fd7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8bffc-946a-4234-9946-9144f334da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2e7195-eebd-401c-81ee-e4fb116186cb}" ma:internalName="TaxCatchAll" ma:showField="CatchAllData" ma:web="5c68bffc-946a-4234-9946-9144f334d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44965-a201-4b2c-8405-037ba6d87b13">
      <Terms xmlns="http://schemas.microsoft.com/office/infopath/2007/PartnerControls"/>
    </lcf76f155ced4ddcb4097134ff3c332f>
    <TaxCatchAll xmlns="5c68bffc-946a-4234-9946-9144f334dab9">
      <Value>34</Value>
      <Value>16</Value>
      <Value>50</Value>
    </TaxCatchAll>
    <Kommentar xmlns="c0144965-a201-4b2c-8405-037ba6d87b13" xsi:nil="true"/>
  </documentManagement>
</p:properties>
</file>

<file path=customXml/itemProps1.xml><?xml version="1.0" encoding="utf-8"?>
<ds:datastoreItem xmlns:ds="http://schemas.openxmlformats.org/officeDocument/2006/customXml" ds:itemID="{9CC3EF78-7603-40EF-8BC3-B137AD148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2D551-0B0B-4273-8716-0DF7680B4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144965-a201-4b2c-8405-037ba6d87b13"/>
    <ds:schemaRef ds:uri="5c68bffc-946a-4234-9946-9144f334d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4966F-E7F6-43E3-894B-B414BB13D975}">
  <ds:schemaRefs>
    <ds:schemaRef ds:uri="http://schemas.microsoft.com/office/2006/metadata/properties"/>
    <ds:schemaRef ds:uri="http://schemas.microsoft.com/office/infopath/2007/PartnerControls"/>
    <ds:schemaRef ds:uri="c0144965-a201-4b2c-8405-037ba6d87b13"/>
    <ds:schemaRef ds:uri="5c68bffc-946a-4234-9946-9144f334da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 Elisabeth Øyehaug</dc:creator>
  <cp:keywords/>
  <dc:description/>
  <cp:lastModifiedBy>Trine Skjæveland</cp:lastModifiedBy>
  <cp:revision>6</cp:revision>
  <dcterms:created xsi:type="dcterms:W3CDTF">2022-05-03T06:48:00Z</dcterms:created>
  <dcterms:modified xsi:type="dcterms:W3CDTF">2026-05-19T18:02:00Z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0x01010400BFA50EC604F9694A9D06C7759F8A5387003B70C8DD6D0B1D45A6FA49B3BF899FEB</vt:lpwstr>
  </property>
  <property fmtid="{D5CDD505-2E9C-101B-9397-08002B2CF9AE}" pid="3" name="FoyenLanguage">
    <vt:lpwstr/>
  </property>
  <property fmtid="{D5CDD505-2E9C-101B-9397-08002B2CF9AE}" pid="4" name="TaxCatchAll">
    <vt:lpwstr>34;#Nittedal kommune|38cf71e1-537d-4c56-8905-fac4fea494f1;#16;#Avløp|540110dd-dd6a-4787-8328-98e1232cdeaa;#50;#Under arbeid|779da1ac-54c6-44b9-9444-074053156d36</vt:lpwstr>
  </property>
  <property fmtid="{D5CDD505-2E9C-101B-9397-08002B2CF9AE}" pid="5" name="j87ababf54054423807cee8f3284dd59">
    <vt:lpwstr>Nittedal kommune|38cf71e1-537d-4c56-8905-fac4fea494f1</vt:lpwstr>
  </property>
  <property fmtid="{D5CDD505-2E9C-101B-9397-08002B2CF9AE}" pid="6" name="gc6340f66303429fa2db8f4492900657">
    <vt:lpwstr>Under arbeid|779da1ac-54c6-44b9-9444-074053156d36</vt:lpwstr>
  </property>
  <property fmtid="{D5CDD505-2E9C-101B-9397-08002B2CF9AE}" pid="7" name="Organisasjon">
    <vt:lpwstr>34;#Nittedal kommune|38cf71e1-537d-4c56-8905-fac4fea494f1</vt:lpwstr>
  </property>
  <property fmtid="{D5CDD505-2E9C-101B-9397-08002B2CF9AE}" pid="8" name="TaxKeyword">
    <vt:lpwstr/>
  </property>
  <property fmtid="{D5CDD505-2E9C-101B-9397-08002B2CF9AE}" pid="9" name="Prosjektnummer">
    <vt:lpwstr>24-51</vt:lpwstr>
  </property>
  <property fmtid="{D5CDD505-2E9C-101B-9397-08002B2CF9AE}" pid="10" name="ibb6c4fa5c4a4f618b1597d30bc40ce4">
    <vt:lpwstr/>
  </property>
  <property fmtid="{D5CDD505-2E9C-101B-9397-08002B2CF9AE}" pid="11" name="MediaServiceImageTags">
    <vt:lpwstr/>
  </property>
  <property fmtid="{D5CDD505-2E9C-101B-9397-08002B2CF9AE}" pid="12" name="Tema">
    <vt:lpwstr>16;#Avløp|540110dd-dd6a-4787-8328-98e1232cdeaa</vt:lpwstr>
  </property>
  <property fmtid="{D5CDD505-2E9C-101B-9397-08002B2CF9AE}" pid="13" name="Prosjektfase">
    <vt:lpwstr/>
  </property>
  <property fmtid="{D5CDD505-2E9C-101B-9397-08002B2CF9AE}" pid="14" name="Status">
    <vt:lpwstr>50;#Under arbeid|779da1ac-54c6-44b9-9444-074053156d36</vt:lpwstr>
  </property>
  <property fmtid="{D5CDD505-2E9C-101B-9397-08002B2CF9AE}" pid="15" name="lcf76f155ced4ddcb4097134ff3c332f">
    <vt:lpwstr/>
  </property>
  <property fmtid="{D5CDD505-2E9C-101B-9397-08002B2CF9AE}" pid="16" name="Filtypebeskrivelse">
    <vt:lpwstr/>
  </property>
  <property fmtid="{D5CDD505-2E9C-101B-9397-08002B2CF9AE}" pid="17" name="h1bc6baa295f43a585ddeabc2134a1c2">
    <vt:lpwstr/>
  </property>
  <property fmtid="{D5CDD505-2E9C-101B-9397-08002B2CF9AE}" pid="18" name="TaxKeywordTaxHTField">
    <vt:lpwstr/>
  </property>
  <property fmtid="{D5CDD505-2E9C-101B-9397-08002B2CF9AE}" pid="19" name="d0d321a9c4ff4bb38b35ce4e7197c44d">
    <vt:lpwstr>Avløp|540110dd-dd6a-4787-8328-98e1232cdeaa</vt:lpwstr>
  </property>
</Properties>
</file>